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53" w:type="dxa"/>
        <w:tblInd w:w="2127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2384"/>
        <w:gridCol w:w="2269"/>
      </w:tblGrid>
      <w:tr w:rsidR="000E468B" w:rsidTr="005D1776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BODOVI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OCJENA</w:t>
            </w:r>
          </w:p>
        </w:tc>
      </w:tr>
      <w:tr w:rsidR="000E468B" w:rsidTr="005D1776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11</w:t>
            </w:r>
          </w:p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E468B" w:rsidTr="005D1776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9</w:t>
            </w:r>
          </w:p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E468B" w:rsidTr="005D1776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7</w:t>
            </w:r>
          </w:p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6</w:t>
            </w:r>
          </w:p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E468B" w:rsidTr="005D1776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</w:t>
            </w:r>
          </w:p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3</w:t>
            </w:r>
          </w:p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E468B" w:rsidTr="005D1776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</w:p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468B" w:rsidRDefault="000E468B" w:rsidP="005D1776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tbl>
      <w:tblPr>
        <w:tblStyle w:val="Reetkatablice"/>
        <w:tblW w:w="9409" w:type="dxa"/>
        <w:tblInd w:w="-114" w:type="dxa"/>
        <w:tblLook w:val="04A0" w:firstRow="1" w:lastRow="0" w:firstColumn="1" w:lastColumn="0" w:noHBand="0" w:noVBand="1"/>
      </w:tblPr>
      <w:tblGrid>
        <w:gridCol w:w="864"/>
        <w:gridCol w:w="910"/>
        <w:gridCol w:w="978"/>
        <w:gridCol w:w="1001"/>
        <w:gridCol w:w="910"/>
        <w:gridCol w:w="978"/>
        <w:gridCol w:w="1001"/>
        <w:gridCol w:w="1585"/>
        <w:gridCol w:w="795"/>
        <w:gridCol w:w="793"/>
      </w:tblGrid>
      <w:tr w:rsidR="000E468B" w:rsidRPr="000E468B" w:rsidTr="000E468B">
        <w:tc>
          <w:tcPr>
            <w:tcW w:w="2040" w:type="dxa"/>
            <w:vMerge w:val="restart"/>
            <w:shd w:val="clear" w:color="auto" w:fill="BDD6EE" w:themeFill="accent5" w:themeFillTint="66"/>
          </w:tcPr>
          <w:p w:rsidR="000E468B" w:rsidRPr="000E468B" w:rsidRDefault="000E468B" w:rsidP="005D1776">
            <w:pPr>
              <w:jc w:val="both"/>
              <w:rPr>
                <w:szCs w:val="20"/>
              </w:rPr>
            </w:pPr>
          </w:p>
          <w:p w:rsidR="000E468B" w:rsidRDefault="000E468B" w:rsidP="000E468B">
            <w:pPr>
              <w:jc w:val="center"/>
              <w:rPr>
                <w:szCs w:val="20"/>
              </w:rPr>
            </w:pPr>
          </w:p>
          <w:p w:rsidR="000E468B" w:rsidRDefault="000E468B" w:rsidP="000E468B">
            <w:pPr>
              <w:jc w:val="center"/>
              <w:rPr>
                <w:szCs w:val="20"/>
              </w:rPr>
            </w:pPr>
          </w:p>
          <w:p w:rsidR="000E468B" w:rsidRDefault="000E468B" w:rsidP="000E468B">
            <w:pPr>
              <w:jc w:val="center"/>
              <w:rPr>
                <w:szCs w:val="20"/>
              </w:rPr>
            </w:pPr>
          </w:p>
          <w:p w:rsidR="000E468B" w:rsidRPr="000E468B" w:rsidRDefault="000E468B" w:rsidP="000E468B">
            <w:pPr>
              <w:jc w:val="center"/>
              <w:rPr>
                <w:szCs w:val="20"/>
              </w:rPr>
            </w:pPr>
            <w:r w:rsidRPr="000E468B">
              <w:rPr>
                <w:szCs w:val="20"/>
              </w:rPr>
              <w:t>5-8 RAZRED</w:t>
            </w:r>
          </w:p>
        </w:tc>
        <w:tc>
          <w:tcPr>
            <w:tcW w:w="2146" w:type="dxa"/>
            <w:gridSpan w:val="3"/>
            <w:shd w:val="clear" w:color="auto" w:fill="FFE599" w:themeFill="accent4" w:themeFillTint="66"/>
          </w:tcPr>
          <w:p w:rsidR="000E468B" w:rsidRPr="000E468B" w:rsidRDefault="000E468B" w:rsidP="005D1776">
            <w:pPr>
              <w:jc w:val="center"/>
              <w:rPr>
                <w:b/>
                <w:bCs/>
                <w:szCs w:val="20"/>
              </w:rPr>
            </w:pPr>
          </w:p>
          <w:p w:rsidR="000E468B" w:rsidRPr="000E468B" w:rsidRDefault="000E468B" w:rsidP="000E468B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Cs w:val="20"/>
              </w:rPr>
            </w:pPr>
            <w:r w:rsidRPr="000E468B">
              <w:rPr>
                <w:b/>
                <w:bCs/>
                <w:szCs w:val="20"/>
              </w:rPr>
              <w:t>zadatak</w:t>
            </w:r>
          </w:p>
        </w:tc>
        <w:tc>
          <w:tcPr>
            <w:tcW w:w="2105" w:type="dxa"/>
            <w:gridSpan w:val="3"/>
            <w:shd w:val="clear" w:color="auto" w:fill="FFF2CC" w:themeFill="accent4" w:themeFillTint="33"/>
          </w:tcPr>
          <w:p w:rsidR="000E468B" w:rsidRPr="000E468B" w:rsidRDefault="000E468B" w:rsidP="005D1776">
            <w:pPr>
              <w:jc w:val="center"/>
              <w:rPr>
                <w:b/>
                <w:bCs/>
                <w:szCs w:val="20"/>
              </w:rPr>
            </w:pPr>
          </w:p>
          <w:p w:rsidR="000E468B" w:rsidRPr="000E468B" w:rsidRDefault="000E468B" w:rsidP="000E468B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Cs w:val="20"/>
              </w:rPr>
            </w:pPr>
            <w:r w:rsidRPr="000E468B">
              <w:rPr>
                <w:b/>
                <w:bCs/>
                <w:szCs w:val="20"/>
              </w:rPr>
              <w:t>zadatak</w:t>
            </w:r>
          </w:p>
        </w:tc>
        <w:tc>
          <w:tcPr>
            <w:tcW w:w="1359" w:type="dxa"/>
            <w:shd w:val="clear" w:color="auto" w:fill="FFD966" w:themeFill="accent4" w:themeFillTint="99"/>
          </w:tcPr>
          <w:p w:rsidR="000E468B" w:rsidRPr="000E468B" w:rsidRDefault="000E468B" w:rsidP="000E468B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zadatak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</w:t>
            </w:r>
            <w:r w:rsidRPr="000E468B">
              <w:rPr>
                <w:b/>
                <w:bCs/>
                <w:szCs w:val="20"/>
              </w:rPr>
              <w:t>Samoprocjena uspješnosti</w:t>
            </w:r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1009" w:type="dxa"/>
            <w:shd w:val="clear" w:color="auto" w:fill="BDD6EE" w:themeFill="accent5" w:themeFillTint="66"/>
          </w:tcPr>
          <w:p w:rsidR="000E468B" w:rsidRPr="000E468B" w:rsidRDefault="000E468B" w:rsidP="005D1776">
            <w:pPr>
              <w:jc w:val="center"/>
              <w:rPr>
                <w:b/>
                <w:bCs/>
                <w:szCs w:val="20"/>
              </w:rPr>
            </w:pP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>Bodovi</w:t>
            </w:r>
          </w:p>
        </w:tc>
        <w:tc>
          <w:tcPr>
            <w:tcW w:w="750" w:type="dxa"/>
            <w:shd w:val="clear" w:color="auto" w:fill="2E74B5" w:themeFill="accent5" w:themeFillShade="BF"/>
          </w:tcPr>
          <w:p w:rsidR="000E468B" w:rsidRPr="000E468B" w:rsidRDefault="000E468B" w:rsidP="005D1776">
            <w:pPr>
              <w:jc w:val="center"/>
              <w:rPr>
                <w:b/>
                <w:bCs/>
                <w:color w:val="FFFFFF"/>
                <w:szCs w:val="20"/>
              </w:rPr>
            </w:pP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color w:val="FFFFFF"/>
                <w:szCs w:val="20"/>
              </w:rPr>
              <w:t>Ocjena</w:t>
            </w:r>
          </w:p>
        </w:tc>
      </w:tr>
      <w:tr w:rsidR="000E468B" w:rsidRPr="000E468B" w:rsidTr="000E468B">
        <w:trPr>
          <w:trHeight w:val="342"/>
        </w:trPr>
        <w:tc>
          <w:tcPr>
            <w:tcW w:w="2040" w:type="dxa"/>
            <w:vMerge/>
            <w:shd w:val="clear" w:color="auto" w:fill="BDD6EE" w:themeFill="accent5" w:themeFillTint="66"/>
          </w:tcPr>
          <w:p w:rsidR="000E468B" w:rsidRPr="000E468B" w:rsidRDefault="000E468B" w:rsidP="005D1776">
            <w:pPr>
              <w:jc w:val="both"/>
              <w:rPr>
                <w:szCs w:val="20"/>
              </w:rPr>
            </w:pPr>
          </w:p>
        </w:tc>
        <w:tc>
          <w:tcPr>
            <w:tcW w:w="676" w:type="dxa"/>
            <w:shd w:val="clear" w:color="auto" w:fill="FFE599" w:themeFill="accent4" w:themeFillTint="66"/>
          </w:tcPr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>Izvršeno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szCs w:val="20"/>
              </w:rPr>
              <w:t>0</w:t>
            </w:r>
            <w:r>
              <w:rPr>
                <w:szCs w:val="20"/>
              </w:rPr>
              <w:t xml:space="preserve"> -</w:t>
            </w:r>
            <w:r w:rsidRPr="000E468B">
              <w:rPr>
                <w:szCs w:val="20"/>
              </w:rPr>
              <w:t xml:space="preserve"> NE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szCs w:val="20"/>
              </w:rPr>
              <w:t xml:space="preserve"> 1 - DA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>Izvršeno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>u zadanom roku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szCs w:val="20"/>
              </w:rPr>
              <w:t xml:space="preserve">0 </w:t>
            </w:r>
            <w:r>
              <w:rPr>
                <w:szCs w:val="20"/>
              </w:rPr>
              <w:t xml:space="preserve">- </w:t>
            </w:r>
            <w:r w:rsidRPr="000E468B">
              <w:rPr>
                <w:szCs w:val="20"/>
              </w:rPr>
              <w:t>NE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szCs w:val="20"/>
              </w:rPr>
              <w:t>1 - DA</w:t>
            </w:r>
          </w:p>
        </w:tc>
        <w:tc>
          <w:tcPr>
            <w:tcW w:w="732" w:type="dxa"/>
            <w:shd w:val="clear" w:color="auto" w:fill="FFE599" w:themeFill="accent4" w:themeFillTint="66"/>
          </w:tcPr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>Kvaliteta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>izvršenog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>rada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szCs w:val="20"/>
              </w:rPr>
              <w:t>1-loša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szCs w:val="20"/>
              </w:rPr>
              <w:t>2-dobra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szCs w:val="20"/>
              </w:rPr>
              <w:t>3- izvrsna</w:t>
            </w:r>
          </w:p>
        </w:tc>
        <w:tc>
          <w:tcPr>
            <w:tcW w:w="690" w:type="dxa"/>
            <w:shd w:val="clear" w:color="auto" w:fill="FFF2CC" w:themeFill="accent4" w:themeFillTint="33"/>
          </w:tcPr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>Izvršeno</w:t>
            </w:r>
          </w:p>
          <w:p w:rsidR="000E468B" w:rsidRPr="000E468B" w:rsidRDefault="000E468B" w:rsidP="005D1776">
            <w:pPr>
              <w:jc w:val="center"/>
              <w:rPr>
                <w:b/>
                <w:bCs/>
                <w:szCs w:val="20"/>
              </w:rPr>
            </w:pP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szCs w:val="20"/>
              </w:rPr>
              <w:t>0</w:t>
            </w:r>
            <w:r>
              <w:rPr>
                <w:szCs w:val="20"/>
              </w:rPr>
              <w:t xml:space="preserve"> -</w:t>
            </w:r>
            <w:r w:rsidRPr="000E468B">
              <w:rPr>
                <w:szCs w:val="20"/>
              </w:rPr>
              <w:t xml:space="preserve"> NE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szCs w:val="20"/>
              </w:rPr>
              <w:t xml:space="preserve"> 1 - DA</w:t>
            </w:r>
          </w:p>
        </w:tc>
        <w:tc>
          <w:tcPr>
            <w:tcW w:w="676" w:type="dxa"/>
            <w:shd w:val="clear" w:color="auto" w:fill="FFF2CC" w:themeFill="accent4" w:themeFillTint="33"/>
          </w:tcPr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>Izvršeno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>u zadanom roku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szCs w:val="20"/>
              </w:rPr>
              <w:t xml:space="preserve">0 </w:t>
            </w:r>
            <w:r>
              <w:rPr>
                <w:szCs w:val="20"/>
              </w:rPr>
              <w:t>-</w:t>
            </w:r>
            <w:r w:rsidRPr="000E468B">
              <w:rPr>
                <w:szCs w:val="20"/>
              </w:rPr>
              <w:t xml:space="preserve"> NE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1 </w:t>
            </w:r>
            <w:r w:rsidRPr="000E468B">
              <w:rPr>
                <w:szCs w:val="20"/>
              </w:rPr>
              <w:t>- DA</w:t>
            </w:r>
          </w:p>
        </w:tc>
        <w:tc>
          <w:tcPr>
            <w:tcW w:w="739" w:type="dxa"/>
            <w:shd w:val="clear" w:color="auto" w:fill="FFF2CC" w:themeFill="accent4" w:themeFillTint="33"/>
          </w:tcPr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>Kvaliteta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>izvršenog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>rada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szCs w:val="20"/>
              </w:rPr>
              <w:t>1- loša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szCs w:val="20"/>
              </w:rPr>
              <w:t>2- dobra</w:t>
            </w:r>
          </w:p>
          <w:p w:rsidR="000E468B" w:rsidRPr="000E468B" w:rsidRDefault="000E468B" w:rsidP="000E468B">
            <w:pPr>
              <w:rPr>
                <w:szCs w:val="20"/>
              </w:rPr>
            </w:pPr>
            <w:r w:rsidRPr="000E468B">
              <w:rPr>
                <w:szCs w:val="20"/>
              </w:rPr>
              <w:t>3 -izvrsna</w:t>
            </w:r>
          </w:p>
        </w:tc>
        <w:tc>
          <w:tcPr>
            <w:tcW w:w="1359" w:type="dxa"/>
            <w:shd w:val="clear" w:color="auto" w:fill="FFD966" w:themeFill="accent4" w:themeFillTint="99"/>
          </w:tcPr>
          <w:p w:rsidR="000E468B" w:rsidRPr="000E468B" w:rsidRDefault="000E468B" w:rsidP="005D1776">
            <w:pPr>
              <w:jc w:val="center"/>
              <w:rPr>
                <w:b/>
                <w:bCs/>
                <w:szCs w:val="20"/>
              </w:rPr>
            </w:pP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>Izvršena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 xml:space="preserve">0 </w:t>
            </w:r>
            <w:r>
              <w:rPr>
                <w:b/>
                <w:bCs/>
                <w:szCs w:val="20"/>
              </w:rPr>
              <w:t xml:space="preserve">- </w:t>
            </w:r>
            <w:r w:rsidRPr="000E468B">
              <w:rPr>
                <w:b/>
                <w:bCs/>
                <w:szCs w:val="20"/>
              </w:rPr>
              <w:t>NE</w:t>
            </w: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>1 - DA</w:t>
            </w:r>
          </w:p>
        </w:tc>
        <w:tc>
          <w:tcPr>
            <w:tcW w:w="1009" w:type="dxa"/>
            <w:shd w:val="clear" w:color="auto" w:fill="BDD6EE" w:themeFill="accent5" w:themeFillTint="66"/>
          </w:tcPr>
          <w:p w:rsidR="000E468B" w:rsidRPr="000E468B" w:rsidRDefault="000E468B" w:rsidP="005D1776">
            <w:pPr>
              <w:jc w:val="center"/>
              <w:rPr>
                <w:b/>
                <w:bCs/>
                <w:szCs w:val="20"/>
              </w:rPr>
            </w:pPr>
          </w:p>
          <w:p w:rsidR="000E468B" w:rsidRPr="000E468B" w:rsidRDefault="000E468B" w:rsidP="005D1776">
            <w:pPr>
              <w:jc w:val="center"/>
              <w:rPr>
                <w:b/>
                <w:bCs/>
                <w:szCs w:val="20"/>
              </w:rPr>
            </w:pP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szCs w:val="20"/>
              </w:rPr>
              <w:t>0 -11</w:t>
            </w:r>
          </w:p>
        </w:tc>
        <w:tc>
          <w:tcPr>
            <w:tcW w:w="750" w:type="dxa"/>
            <w:shd w:val="clear" w:color="auto" w:fill="2E74B5" w:themeFill="accent5" w:themeFillShade="BF"/>
          </w:tcPr>
          <w:p w:rsidR="000E468B" w:rsidRPr="000E468B" w:rsidRDefault="000E468B" w:rsidP="005D1776">
            <w:pPr>
              <w:jc w:val="center"/>
              <w:rPr>
                <w:b/>
                <w:bCs/>
                <w:color w:val="FFFFFF"/>
                <w:szCs w:val="20"/>
              </w:rPr>
            </w:pPr>
          </w:p>
          <w:p w:rsidR="000E468B" w:rsidRPr="000E468B" w:rsidRDefault="000E468B" w:rsidP="005D1776">
            <w:pPr>
              <w:jc w:val="center"/>
              <w:rPr>
                <w:b/>
                <w:bCs/>
                <w:color w:val="FFFFFF"/>
                <w:szCs w:val="20"/>
              </w:rPr>
            </w:pPr>
          </w:p>
          <w:p w:rsidR="000E468B" w:rsidRPr="000E468B" w:rsidRDefault="000E468B" w:rsidP="005D1776">
            <w:pPr>
              <w:jc w:val="center"/>
              <w:rPr>
                <w:szCs w:val="20"/>
              </w:rPr>
            </w:pPr>
            <w:r w:rsidRPr="000E468B">
              <w:rPr>
                <w:b/>
                <w:bCs/>
                <w:color w:val="FFFFFF"/>
                <w:szCs w:val="20"/>
              </w:rPr>
              <w:t>1 -5</w:t>
            </w:r>
          </w:p>
        </w:tc>
      </w:tr>
    </w:tbl>
    <w:p w:rsidR="0093537B" w:rsidRDefault="0093537B"/>
    <w:p w:rsidR="000E468B" w:rsidRDefault="000E468B" w:rsidP="000E468B">
      <w:pPr>
        <w:pStyle w:val="Odlomakpopisa"/>
        <w:numPr>
          <w:ilvl w:val="0"/>
          <w:numId w:val="2"/>
        </w:numPr>
      </w:pPr>
      <w:r>
        <w:t>Druga ocjena je iz aktivnosti i odnosa prema radu</w:t>
      </w:r>
    </w:p>
    <w:p w:rsidR="000E468B" w:rsidRDefault="000E468B" w:rsidP="000E468B">
      <w:r>
        <w:t>- učenik je aktivan</w:t>
      </w:r>
      <w:r w:rsidR="00413972">
        <w:t>/povremeno aktivan/nije aktivan</w:t>
      </w:r>
      <w:r>
        <w:t xml:space="preserve"> u nastavi likovne kulture</w:t>
      </w:r>
      <w:r w:rsidR="00413972">
        <w:t>.</w:t>
      </w:r>
    </w:p>
    <w:p w:rsidR="000E468B" w:rsidRDefault="000E468B" w:rsidP="000E468B">
      <w:r>
        <w:t>-učenik u zadanom</w:t>
      </w:r>
      <w:r w:rsidR="00413972">
        <w:t xml:space="preserve"> roku/izvan zadanog roka</w:t>
      </w:r>
      <w:r>
        <w:t xml:space="preserve"> izvršava</w:t>
      </w:r>
      <w:r w:rsidR="0063202A">
        <w:t>/polovično izvršava/ne izvršava</w:t>
      </w:r>
      <w:r>
        <w:t xml:space="preserve"> postavljene zadatke u virtualnoj učionici likovne kulture</w:t>
      </w:r>
    </w:p>
    <w:sectPr w:rsidR="000E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CBE"/>
    <w:multiLevelType w:val="hybridMultilevel"/>
    <w:tmpl w:val="7E04C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1082"/>
    <w:multiLevelType w:val="hybridMultilevel"/>
    <w:tmpl w:val="5C2C6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8B"/>
    <w:rsid w:val="000E468B"/>
    <w:rsid w:val="00410D1F"/>
    <w:rsid w:val="00413972"/>
    <w:rsid w:val="0063202A"/>
    <w:rsid w:val="0093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D085-14D6-44D1-BD16-9C7D5EF8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6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468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E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Prekodravac</dc:creator>
  <cp:keywords/>
  <dc:description/>
  <cp:lastModifiedBy>Emilija</cp:lastModifiedBy>
  <cp:revision>2</cp:revision>
  <dcterms:created xsi:type="dcterms:W3CDTF">2020-05-15T13:26:00Z</dcterms:created>
  <dcterms:modified xsi:type="dcterms:W3CDTF">2020-05-15T13:26:00Z</dcterms:modified>
</cp:coreProperties>
</file>